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13" w:rsidRPr="004A33FB" w:rsidRDefault="00282F13">
      <w:pPr>
        <w:rPr>
          <w:lang w:val="en-US"/>
        </w:rPr>
      </w:pPr>
    </w:p>
    <w:p w:rsidR="00CA29B6" w:rsidRPr="008E1C5B" w:rsidRDefault="00CA29B6">
      <w:pPr>
        <w:rPr>
          <w:lang w:val="en-US"/>
        </w:rPr>
      </w:pPr>
    </w:p>
    <w:p w:rsidR="008E1C5B" w:rsidRDefault="008E1C5B" w:rsidP="008E1C5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BERITA ACARA PEMINJAMAN BARANG</w:t>
      </w:r>
    </w:p>
    <w:p w:rsidR="008E1C5B" w:rsidRDefault="008E1C5B" w:rsidP="008E1C5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Nomor:</w:t>
      </w:r>
    </w:p>
    <w:p w:rsidR="008E1C5B" w:rsidRPr="008E1C5B" w:rsidRDefault="008E1C5B" w:rsidP="008E1C5B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Pada hari ini […] tanggal […] di […]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Yang bertanda-tangan di bawah ini: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Jabatan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Pr="008E1C5B" w:rsidRDefault="008E1C5B" w:rsidP="008E1C5B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Dalam hal ini bertindak untuk dan atas nama […], suatu badan hukum yang didirikan berdasarkan hukum Negara Republik Indonesia dan beralamat di […], selaku “</w:t>
      </w:r>
      <w:r>
        <w:rPr>
          <w:rFonts w:ascii="Times New Roman" w:eastAsia="Times New Roman" w:hAnsi="Times New Roman" w:cs="Times New Roman"/>
          <w:b/>
        </w:rPr>
        <w:t>Pihak Pertama</w:t>
      </w:r>
      <w:r>
        <w:rPr>
          <w:rFonts w:ascii="Times New Roman" w:eastAsia="Times New Roman" w:hAnsi="Times New Roman" w:cs="Times New Roman"/>
        </w:rPr>
        <w:t>”.</w:t>
      </w:r>
    </w:p>
    <w:p w:rsidR="008E1C5B" w:rsidRPr="008E1C5B" w:rsidRDefault="008E1C5B" w:rsidP="008E1C5B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dan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Jabatan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Alamat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Pr="008E1C5B" w:rsidRDefault="008E1C5B" w:rsidP="008E1C5B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No. HP</w:t>
      </w:r>
      <w:r>
        <w:rPr>
          <w:rFonts w:ascii="Times New Roman" w:eastAsia="Times New Roman" w:hAnsi="Times New Roman" w:cs="Times New Roman"/>
        </w:rPr>
        <w:tab/>
        <w:t>:</w:t>
      </w:r>
    </w:p>
    <w:p w:rsidR="008E1C5B" w:rsidRPr="008E1C5B" w:rsidRDefault="008E1C5B" w:rsidP="008E1C5B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Selaku “</w:t>
      </w:r>
      <w:r>
        <w:rPr>
          <w:rFonts w:ascii="Times New Roman" w:eastAsia="Times New Roman" w:hAnsi="Times New Roman" w:cs="Times New Roman"/>
          <w:b/>
        </w:rPr>
        <w:t>Pihak Kedua</w:t>
      </w:r>
      <w:r>
        <w:rPr>
          <w:rFonts w:ascii="Times New Roman" w:eastAsia="Times New Roman" w:hAnsi="Times New Roman" w:cs="Times New Roman"/>
        </w:rPr>
        <w:t>”.</w:t>
      </w:r>
    </w:p>
    <w:p w:rsidR="008E1C5B" w:rsidRPr="008E1C5B" w:rsidRDefault="008E1C5B" w:rsidP="008E1C5B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Pihak Pertama dan Pihak Kedua secara bersama-sama disebut dengan “</w:t>
      </w:r>
      <w:r>
        <w:rPr>
          <w:rFonts w:ascii="Times New Roman" w:eastAsia="Times New Roman" w:hAnsi="Times New Roman" w:cs="Times New Roman"/>
          <w:b/>
        </w:rPr>
        <w:t>Para Pihak</w:t>
      </w:r>
      <w:r>
        <w:rPr>
          <w:rFonts w:ascii="Times New Roman" w:eastAsia="Times New Roman" w:hAnsi="Times New Roman" w:cs="Times New Roman"/>
        </w:rPr>
        <w:t>”.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 Pihak dengan ini menyatakan bahwa:</w:t>
      </w:r>
    </w:p>
    <w:p w:rsidR="008E1C5B" w:rsidRDefault="008E1C5B" w:rsidP="008E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Pihak Pertama meminjamkan sejumlah barang kepada Pihak Kedua untuk keperluan Pihak Pertama dan Pihak Kedua menyatakan kesediaannya. </w:t>
      </w:r>
    </w:p>
    <w:p w:rsidR="008E1C5B" w:rsidRDefault="008E1C5B" w:rsidP="008E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 yang dipinjamkan dalam keadaan baik dan lengkap.</w:t>
      </w:r>
    </w:p>
    <w:p w:rsidR="008E1C5B" w:rsidRDefault="008E1C5B" w:rsidP="008E1C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Sejak tanggal Berita Acara Peminjaman Barang ini, maka barang tersebut menjadi tanggung-jawab Pihak Kedua untuk memelihara dan merawatnya dengan baik.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Adapun sejumlah barang yang dimaksud adalah:</w:t>
      </w:r>
    </w:p>
    <w:p w:rsidR="008E1C5B" w:rsidRDefault="008E1C5B" w:rsidP="008E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E1C5B" w:rsidRDefault="008E1C5B" w:rsidP="008E1C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Demikian Berita Acara Peminjaman Barang ini dibuat untuk dipergunakan sebagaimana mestinya.</w:t>
      </w: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both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Surabaya, […]</w:t>
      </w: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Pihak Pertama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Pihak Kedua</w:t>
      </w:r>
    </w:p>
    <w:p w:rsidR="008E1C5B" w:rsidRDefault="008E1C5B" w:rsidP="008E1C5B">
      <w:pPr>
        <w:jc w:val="right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right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right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right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right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jc w:val="right"/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</w:p>
    <w:p w:rsidR="008E1C5B" w:rsidRDefault="008E1C5B" w:rsidP="008E1C5B">
      <w:pPr>
        <w:rPr>
          <w:rFonts w:ascii="Times New Roman" w:eastAsia="Times New Roman" w:hAnsi="Times New Roman" w:cs="Times New Roman"/>
        </w:rPr>
      </w:pPr>
    </w:p>
    <w:p w:rsidR="00CA29B6" w:rsidRPr="00CA29B6" w:rsidRDefault="00CA29B6">
      <w:pPr>
        <w:rPr>
          <w:lang w:val="en-US"/>
        </w:rPr>
      </w:pPr>
    </w:p>
    <w:sectPr w:rsidR="00CA29B6" w:rsidRPr="00CA29B6" w:rsidSect="004A33FB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FE" w:rsidRDefault="003609FE" w:rsidP="00CA29B6">
      <w:pPr>
        <w:spacing w:after="0" w:line="240" w:lineRule="auto"/>
      </w:pPr>
      <w:r>
        <w:separator/>
      </w:r>
    </w:p>
  </w:endnote>
  <w:endnote w:type="continuationSeparator" w:id="1">
    <w:p w:rsidR="003609FE" w:rsidRDefault="003609FE" w:rsidP="00CA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FE" w:rsidRDefault="003609FE" w:rsidP="00CA29B6">
      <w:pPr>
        <w:spacing w:after="0" w:line="240" w:lineRule="auto"/>
      </w:pPr>
      <w:r>
        <w:separator/>
      </w:r>
    </w:p>
  </w:footnote>
  <w:footnote w:type="continuationSeparator" w:id="1">
    <w:p w:rsidR="003609FE" w:rsidRDefault="003609FE" w:rsidP="00CA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B6" w:rsidRDefault="00CA29B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-937260</wp:posOffset>
          </wp:positionH>
          <wp:positionV relativeFrom="page">
            <wp:posOffset>6985</wp:posOffset>
          </wp:positionV>
          <wp:extent cx="7571543" cy="10706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543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E09"/>
    <w:multiLevelType w:val="multilevel"/>
    <w:tmpl w:val="67DE4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A07D4"/>
    <w:multiLevelType w:val="multilevel"/>
    <w:tmpl w:val="0EEE3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DOzMDE1NzU3N7E0MbNQ0lEKTi0uzszPAykwrAUAwEtoUywAAAA="/>
  </w:docVars>
  <w:rsids>
    <w:rsidRoot w:val="00CA29B6"/>
    <w:rsid w:val="00282F13"/>
    <w:rsid w:val="003609FE"/>
    <w:rsid w:val="004A33FB"/>
    <w:rsid w:val="00522210"/>
    <w:rsid w:val="008E1C5B"/>
    <w:rsid w:val="00A238C5"/>
    <w:rsid w:val="00B05B21"/>
    <w:rsid w:val="00C16508"/>
    <w:rsid w:val="00CA29B6"/>
    <w:rsid w:val="00EB29A4"/>
    <w:rsid w:val="00FC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B6"/>
  </w:style>
  <w:style w:type="paragraph" w:styleId="Footer">
    <w:name w:val="footer"/>
    <w:basedOn w:val="Normal"/>
    <w:link w:val="FooterChar"/>
    <w:uiPriority w:val="99"/>
    <w:unhideWhenUsed/>
    <w:rsid w:val="00CA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 Manggala</dc:creator>
  <cp:keywords/>
  <dc:description/>
  <cp:lastModifiedBy>Hp</cp:lastModifiedBy>
  <cp:revision>4</cp:revision>
  <dcterms:created xsi:type="dcterms:W3CDTF">2022-12-28T07:02:00Z</dcterms:created>
  <dcterms:modified xsi:type="dcterms:W3CDTF">2023-07-22T18:10:00Z</dcterms:modified>
</cp:coreProperties>
</file>